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CE2549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CE2549">
        <w:rPr>
          <w:rFonts w:asciiTheme="majorBidi" w:hAnsiTheme="majorBidi"/>
          <w:color w:val="000000" w:themeColor="text1"/>
          <w:lang w:val="fr-FR"/>
        </w:rPr>
        <w:t>12/08</w:t>
      </w:r>
      <w:r w:rsidR="006165FD">
        <w:rPr>
          <w:rFonts w:asciiTheme="majorBidi" w:hAnsiTheme="majorBidi"/>
          <w:color w:val="000000" w:themeColor="text1"/>
          <w:lang w:val="fr-FR"/>
        </w:rPr>
        <w:t>/</w:t>
      </w:r>
      <w:r w:rsidR="001650AB">
        <w:rPr>
          <w:rFonts w:asciiTheme="majorBidi" w:hAnsiTheme="majorBidi"/>
          <w:color w:val="000000" w:themeColor="text1"/>
          <w:lang w:val="fr-FR"/>
        </w:rPr>
        <w:t>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9E7E3F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  <w:lang w:val="fr-FR"/>
        </w:rPr>
        <w:pict>
          <v:rect id="Rectangle 2" o:spid="_x0000_s1037" style="position:absolute;left:0;text-align:left;margin-left:314.95pt;margin-top:3.05pt;width:180.7pt;height:10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6165FD" w:rsidRDefault="006165FD" w:rsidP="006165FD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>
                    <w:rPr>
                      <w:rFonts w:asciiTheme="majorBidi" w:hAnsiTheme="majorBidi"/>
                      <w:lang w:val="fr-FR"/>
                    </w:rPr>
                    <w:t>STE IMMOBILIERE DIAR DENDANA « SIDD »</w:t>
                  </w:r>
                </w:p>
                <w:p w:rsidR="006165FD" w:rsidRDefault="006165FD" w:rsidP="006165FD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>
                    <w:rPr>
                      <w:rFonts w:asciiTheme="majorBidi" w:hAnsiTheme="majorBidi"/>
                      <w:lang w:val="fr-FR"/>
                    </w:rPr>
                    <w:t>CITE ZAYATINE GROMBALIA 8030 - NABEUL</w:t>
                  </w:r>
                </w:p>
                <w:p w:rsidR="006165FD" w:rsidRPr="00D841F4" w:rsidRDefault="006165FD" w:rsidP="006165FD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  <w:t>M.F : 1240578/H/A/M/000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6165FD" w:rsidRPr="006165FD" w:rsidRDefault="002970F8" w:rsidP="006165FD">
      <w:pPr>
        <w:tabs>
          <w:tab w:val="left" w:pos="900"/>
          <w:tab w:val="left" w:pos="1080"/>
        </w:tabs>
        <w:spacing w:after="0"/>
        <w:ind w:right="-567"/>
        <w:rPr>
          <w:rFonts w:ascii="Segoe UI" w:hAnsi="Segoe UI" w:cs="Segoe UI"/>
          <w:color w:val="212529"/>
          <w:shd w:val="clear" w:color="auto" w:fill="FFFF00"/>
          <w:lang w:val="fr-FR"/>
        </w:rPr>
      </w:pPr>
      <w:r w:rsidRPr="006165FD">
        <w:rPr>
          <w:rFonts w:asciiTheme="majorBidi" w:hAnsiTheme="majorBidi"/>
          <w:b/>
          <w:bCs/>
          <w:lang w:val="fr-FR"/>
        </w:rPr>
        <w:t>Code             </w:t>
      </w:r>
      <w:r w:rsidR="00811C40" w:rsidRPr="006165FD">
        <w:rPr>
          <w:rFonts w:asciiTheme="majorBidi" w:hAnsiTheme="majorBidi"/>
          <w:lang w:val="fr-FR"/>
        </w:rPr>
        <w:t xml:space="preserve">: </w:t>
      </w:r>
      <w:r w:rsidR="006165FD" w:rsidRPr="006165FD">
        <w:rPr>
          <w:rFonts w:asciiTheme="majorBidi" w:hAnsiTheme="majorBidi"/>
          <w:lang w:val="fr-FR"/>
        </w:rPr>
        <w:t>C21002</w:t>
      </w:r>
    </w:p>
    <w:p w:rsidR="006165FD" w:rsidRPr="006165FD" w:rsidRDefault="002970F8" w:rsidP="006165FD">
      <w:pPr>
        <w:tabs>
          <w:tab w:val="left" w:pos="900"/>
          <w:tab w:val="left" w:pos="1080"/>
        </w:tabs>
        <w:spacing w:after="0"/>
        <w:ind w:right="-567"/>
        <w:rPr>
          <w:rFonts w:ascii="Times New Roman" w:hAnsi="Times New Roman" w:cs="Times New Roman"/>
          <w:lang w:val="fr-FR"/>
        </w:rPr>
      </w:pPr>
      <w:r w:rsidRPr="006165FD">
        <w:rPr>
          <w:rFonts w:asciiTheme="majorBidi" w:hAnsiTheme="majorBidi"/>
          <w:b/>
          <w:bCs/>
          <w:lang w:val="fr-FR"/>
        </w:rPr>
        <w:t>Affaire</w:t>
      </w:r>
      <w:r w:rsidRPr="006165FD">
        <w:rPr>
          <w:rFonts w:asciiTheme="majorBidi" w:hAnsiTheme="majorBidi"/>
          <w:lang w:val="fr-FR"/>
        </w:rPr>
        <w:t xml:space="preserve">         : </w:t>
      </w:r>
      <w:r w:rsidR="006165FD" w:rsidRPr="006165FD">
        <w:rPr>
          <w:rFonts w:ascii="Times New Roman" w:hAnsi="Times New Roman" w:cs="Times New Roman"/>
          <w:lang w:val="fr-FR"/>
        </w:rPr>
        <w:t xml:space="preserve">Construction d’un complexe immobilier </w:t>
      </w:r>
    </w:p>
    <w:p w:rsidR="006165FD" w:rsidRPr="006165FD" w:rsidRDefault="006165FD" w:rsidP="00A1573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6165FD">
        <w:rPr>
          <w:rFonts w:ascii="Times New Roman" w:hAnsi="Times New Roman" w:cs="Times New Roman"/>
          <w:lang w:val="fr-FR"/>
        </w:rPr>
        <w:tab/>
      </w:r>
      <w:r w:rsidR="00A15738">
        <w:rPr>
          <w:rFonts w:ascii="Times New Roman" w:hAnsi="Times New Roman" w:cs="Times New Roman"/>
          <w:lang w:val="fr-FR"/>
        </w:rPr>
        <w:t>d</w:t>
      </w:r>
      <w:r w:rsidR="00A15738" w:rsidRPr="006165FD">
        <w:rPr>
          <w:rFonts w:ascii="Times New Roman" w:hAnsi="Times New Roman" w:cs="Times New Roman"/>
          <w:lang w:val="fr-FR"/>
        </w:rPr>
        <w:t>’habitation</w:t>
      </w:r>
      <w:r w:rsidRPr="006165FD">
        <w:rPr>
          <w:rFonts w:ascii="Times New Roman" w:hAnsi="Times New Roman" w:cs="Times New Roman"/>
          <w:lang w:val="fr-FR"/>
        </w:rPr>
        <w:t>, bureaux et commerce SIS bordure</w:t>
      </w:r>
    </w:p>
    <w:p w:rsidR="006165FD" w:rsidRPr="006165FD" w:rsidRDefault="006165FD" w:rsidP="006165FD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lang w:val="fr-FR"/>
        </w:rPr>
      </w:pPr>
      <w:r w:rsidRPr="006165FD">
        <w:rPr>
          <w:rFonts w:ascii="Times New Roman" w:hAnsi="Times New Roman" w:cs="Times New Roman"/>
          <w:lang w:val="fr-FR"/>
        </w:rPr>
        <w:tab/>
        <w:t>de la R.N.n :1 Grombalia T.F.N. 628139 NABEUL</w:t>
      </w:r>
      <w:r w:rsidRPr="006165FD">
        <w:rPr>
          <w:rFonts w:asciiTheme="majorBidi" w:hAnsiTheme="majorBidi"/>
          <w:lang w:val="fr-FR"/>
        </w:rPr>
        <w:t>.</w:t>
      </w:r>
    </w:p>
    <w:p w:rsidR="006165FD" w:rsidRPr="006F4A53" w:rsidRDefault="006165FD" w:rsidP="006165FD">
      <w:pPr>
        <w:pStyle w:val="Retraitcorpsdetexte2"/>
        <w:ind w:left="0" w:right="-1"/>
        <w:rPr>
          <w:rFonts w:asciiTheme="majorBidi" w:hAnsiTheme="majorBidi"/>
          <w:bCs/>
          <w:sz w:val="20"/>
          <w:szCs w:val="20"/>
        </w:rPr>
      </w:pPr>
    </w:p>
    <w:p w:rsidR="002970F8" w:rsidRPr="00A8056A" w:rsidRDefault="002970F8" w:rsidP="00A8056A">
      <w:pPr>
        <w:spacing w:after="0"/>
        <w:rPr>
          <w:rFonts w:asciiTheme="majorBidi" w:hAnsiTheme="majorBidi"/>
          <w:b/>
          <w:bCs/>
          <w:sz w:val="16"/>
          <w:szCs w:val="16"/>
          <w:u w:val="single"/>
          <w:lang w:val="fr-FR"/>
        </w:rPr>
      </w:pPr>
    </w:p>
    <w:p w:rsidR="00A8056A" w:rsidRDefault="00A8056A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:rsidR="002970F8" w:rsidRPr="00077244" w:rsidRDefault="002970F8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</w:rPr>
      </w:pPr>
      <w:r w:rsidRPr="00077244">
        <w:rPr>
          <w:rFonts w:asciiTheme="majorBidi" w:hAnsiTheme="majorBidi"/>
          <w:b/>
          <w:bCs/>
          <w:sz w:val="36"/>
          <w:szCs w:val="36"/>
          <w:u w:val="single"/>
        </w:rPr>
        <w:t>FACTURE</w:t>
      </w:r>
      <w:r w:rsidR="006F4A53" w:rsidRPr="00077244">
        <w:rPr>
          <w:rFonts w:asciiTheme="majorBidi" w:hAnsiTheme="majorBidi"/>
          <w:b/>
          <w:bCs/>
          <w:sz w:val="36"/>
          <w:szCs w:val="36"/>
          <w:u w:val="single"/>
        </w:rPr>
        <w:t xml:space="preserve"> </w:t>
      </w:r>
      <w:r w:rsidR="0034365F" w:rsidRPr="00077244"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="006165FD">
        <w:rPr>
          <w:rFonts w:asciiTheme="majorBidi" w:hAnsiTheme="majorBidi"/>
          <w:b/>
          <w:bCs/>
          <w:sz w:val="36"/>
          <w:szCs w:val="36"/>
          <w:u w:val="single"/>
        </w:rPr>
        <w:t>6</w:t>
      </w:r>
      <w:r w:rsidRPr="00077244">
        <w:rPr>
          <w:rFonts w:asciiTheme="majorBidi" w:hAnsiTheme="majorBidi"/>
          <w:b/>
          <w:bCs/>
          <w:sz w:val="36"/>
          <w:szCs w:val="36"/>
          <w:u w:val="single"/>
        </w:rPr>
        <w:t>/2021</w:t>
      </w:r>
    </w:p>
    <w:p w:rsidR="000C6A3D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:rsidR="00232AE3" w:rsidRPr="001650AB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al Baraka : 32038788116133002148</w:t>
      </w:r>
    </w:p>
    <w:p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946"/>
        <w:gridCol w:w="2693"/>
      </w:tblGrid>
      <w:tr w:rsidR="00A15738" w:rsidRPr="00FD327C" w:rsidTr="00CA63B7">
        <w:trPr>
          <w:trHeight w:val="49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738" w:rsidRPr="00A15738" w:rsidRDefault="00A15738" w:rsidP="00A15738">
            <w:pPr>
              <w:pStyle w:val="Retraitcorpsdetexte2"/>
              <w:ind w:left="0" w:right="23" w:firstLine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73270B">
              <w:rPr>
                <w:rFonts w:asciiTheme="majorBidi" w:hAnsiTheme="majorBidi" w:cstheme="majorBidi"/>
              </w:rPr>
              <w:t xml:space="preserve">ans le cadre de notre convention nous avons l’honneur de vous </w:t>
            </w:r>
            <w:r>
              <w:rPr>
                <w:rFonts w:asciiTheme="majorBidi" w:hAnsiTheme="majorBidi" w:cstheme="majorBidi"/>
              </w:rPr>
              <w:t>adresser la présente facture pour paiement à la réception, sauf objection de votre part.</w:t>
            </w:r>
          </w:p>
        </w:tc>
      </w:tr>
      <w:tr w:rsidR="00A15738" w:rsidRPr="00FD327C" w:rsidTr="00CA63B7">
        <w:trPr>
          <w:trHeight w:val="583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A15738" w:rsidRPr="00414131" w:rsidTr="00CA63B7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414131" w:rsidRDefault="00A15738" w:rsidP="00CA63B7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Examen et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a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pprobation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du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dossier permis de bâtir 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relative au lot sécurité contre l’incendie.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A15738" w:rsidRPr="00FD327C" w:rsidTr="00CA63B7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414131" w:rsidRDefault="00A15738" w:rsidP="00CA63B7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Examen et 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approbation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du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dossier permis de bâtir 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relative au lot énergétique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1.50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0,000</w:t>
            </w:r>
          </w:p>
        </w:tc>
      </w:tr>
      <w:tr w:rsidR="00A15738" w:rsidRPr="00FD327C" w:rsidTr="00CA63B7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414131" w:rsidRDefault="00A15738" w:rsidP="00CA63B7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Mission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vérification de solidité de l'étude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d’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exécution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relative au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lot structure.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4.0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A15738" w:rsidRPr="00FD327C" w:rsidTr="00CA63B7">
        <w:trPr>
          <w:trHeight w:val="244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414131" w:rsidRDefault="00A15738" w:rsidP="00CA63B7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Mission économique de l'étude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d’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exécution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131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relative au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lot structure.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3.0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A15738" w:rsidRPr="00FD327C" w:rsidTr="00CA63B7">
        <w:trPr>
          <w:trHeight w:val="499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0F06C5" w:rsidRDefault="00A15738" w:rsidP="00CA63B7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10.500,000</w:t>
            </w:r>
          </w:p>
        </w:tc>
      </w:tr>
      <w:tr w:rsidR="00A15738" w:rsidRPr="00FD327C" w:rsidTr="00CA63B7">
        <w:trPr>
          <w:trHeight w:val="427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1.365,000</w:t>
            </w:r>
          </w:p>
        </w:tc>
      </w:tr>
      <w:tr w:rsidR="00A15738" w:rsidRPr="00FD327C" w:rsidTr="00CA63B7">
        <w:trPr>
          <w:trHeight w:val="499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11.865, 00</w:t>
            </w:r>
          </w:p>
        </w:tc>
      </w:tr>
      <w:tr w:rsidR="00A15738" w:rsidRPr="00FD327C" w:rsidTr="00CA63B7">
        <w:trPr>
          <w:trHeight w:val="499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A DEDUIRE L’AVANCE EN TTC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A15738" w:rsidRDefault="00A15738" w:rsidP="00CA63B7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A15738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3.560,100</w:t>
            </w:r>
          </w:p>
        </w:tc>
      </w:tr>
      <w:tr w:rsidR="00A15738" w:rsidRPr="00FD327C" w:rsidTr="00CA63B7">
        <w:trPr>
          <w:trHeight w:val="403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738" w:rsidRPr="00FD327C" w:rsidRDefault="00A15738" w:rsidP="00CA63B7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NET A PAYER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738" w:rsidRPr="00FD327C" w:rsidRDefault="00A15738" w:rsidP="00CA63B7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8.304,900</w:t>
            </w:r>
          </w:p>
        </w:tc>
      </w:tr>
    </w:tbl>
    <w:p w:rsidR="000C6A3D" w:rsidRDefault="000C6A3D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AD1F6B" w:rsidRDefault="00C61C44" w:rsidP="00BA6134">
      <w:pPr>
        <w:pStyle w:val="Normalcentr"/>
        <w:tabs>
          <w:tab w:val="left" w:pos="0"/>
        </w:tabs>
        <w:spacing w:after="0" w:line="360" w:lineRule="auto"/>
        <w:ind w:left="0" w:firstLine="0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</w:rPr>
        <w:tab/>
      </w:r>
      <w:r w:rsidR="00AD1F6B">
        <w:rPr>
          <w:rFonts w:asciiTheme="majorBidi" w:hAnsiTheme="majorBidi" w:cstheme="majorBidi"/>
          <w:bCs/>
          <w:szCs w:val="24"/>
        </w:rPr>
        <w:t xml:space="preserve">Arrêter la présente facture à la somme de : </w:t>
      </w:r>
      <w:r w:rsidR="00BA6134">
        <w:rPr>
          <w:rFonts w:ascii="Times New Roman" w:hAnsi="Times New Roman"/>
          <w:b/>
          <w:bCs/>
          <w:szCs w:val="24"/>
        </w:rPr>
        <w:t>Huit</w:t>
      </w:r>
      <w:r w:rsidR="006165FD" w:rsidRPr="006165FD">
        <w:rPr>
          <w:rFonts w:ascii="Times New Roman" w:hAnsi="Times New Roman"/>
          <w:b/>
          <w:bCs/>
          <w:szCs w:val="24"/>
        </w:rPr>
        <w:t xml:space="preserve"> </w:t>
      </w:r>
      <w:r w:rsidR="006165FD">
        <w:rPr>
          <w:rFonts w:ascii="Times New Roman" w:hAnsi="Times New Roman"/>
          <w:b/>
          <w:bCs/>
          <w:szCs w:val="24"/>
        </w:rPr>
        <w:t xml:space="preserve">Mille </w:t>
      </w:r>
      <w:r w:rsidR="00BA6134">
        <w:rPr>
          <w:rFonts w:ascii="Times New Roman" w:hAnsi="Times New Roman"/>
          <w:b/>
          <w:bCs/>
          <w:szCs w:val="24"/>
        </w:rPr>
        <w:t>trois</w:t>
      </w:r>
      <w:r w:rsidR="006165FD">
        <w:rPr>
          <w:rFonts w:ascii="Times New Roman" w:hAnsi="Times New Roman"/>
          <w:b/>
          <w:bCs/>
          <w:szCs w:val="24"/>
        </w:rPr>
        <w:t xml:space="preserve"> cent </w:t>
      </w:r>
      <w:r w:rsidR="00BA6134">
        <w:rPr>
          <w:rFonts w:ascii="Times New Roman" w:hAnsi="Times New Roman"/>
          <w:b/>
          <w:bCs/>
          <w:szCs w:val="24"/>
        </w:rPr>
        <w:t>quatre</w:t>
      </w:r>
      <w:r w:rsidR="006165FD">
        <w:rPr>
          <w:rFonts w:ascii="Times New Roman" w:hAnsi="Times New Roman"/>
          <w:b/>
          <w:bCs/>
          <w:szCs w:val="24"/>
        </w:rPr>
        <w:t xml:space="preserve"> </w:t>
      </w:r>
      <w:r w:rsidR="00AD1F6B">
        <w:rPr>
          <w:rFonts w:ascii="Times New Roman" w:hAnsi="Times New Roman"/>
          <w:b/>
          <w:bCs/>
          <w:szCs w:val="24"/>
        </w:rPr>
        <w:t xml:space="preserve">dinars </w:t>
      </w:r>
      <w:r w:rsidR="00BA6134">
        <w:rPr>
          <w:rFonts w:ascii="Times New Roman" w:hAnsi="Times New Roman"/>
          <w:b/>
          <w:bCs/>
          <w:szCs w:val="24"/>
        </w:rPr>
        <w:t>9</w:t>
      </w:r>
      <w:r w:rsidR="00AD1F6B">
        <w:rPr>
          <w:rFonts w:ascii="Times New Roman" w:hAnsi="Times New Roman"/>
          <w:b/>
          <w:bCs/>
          <w:szCs w:val="24"/>
        </w:rPr>
        <w:t>00 Millimes</w:t>
      </w:r>
      <w:r w:rsidR="00AD1F6B">
        <w:rPr>
          <w:rFonts w:asciiTheme="majorBidi" w:hAnsiTheme="majorBidi" w:cstheme="majorBidi"/>
          <w:bCs/>
          <w:szCs w:val="24"/>
        </w:rPr>
        <w:t>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 xml:space="preserve">Demeurant à </w:t>
      </w:r>
      <w:r w:rsidR="00077244" w:rsidRPr="0073270B">
        <w:rPr>
          <w:rFonts w:asciiTheme="majorBidi" w:hAnsiTheme="majorBidi" w:cstheme="majorBidi"/>
        </w:rPr>
        <w:t>votre entière</w:t>
      </w:r>
      <w:r w:rsidRPr="0073270B">
        <w:rPr>
          <w:rFonts w:asciiTheme="majorBidi" w:hAnsiTheme="majorBidi" w:cstheme="majorBidi"/>
        </w:rPr>
        <w:t xml:space="preserve"> disposition pour </w:t>
      </w:r>
      <w:r w:rsidR="00077244" w:rsidRPr="0073270B">
        <w:rPr>
          <w:rFonts w:asciiTheme="majorBidi" w:hAnsiTheme="majorBidi" w:cstheme="majorBidi"/>
        </w:rPr>
        <w:t>tous renseignements</w:t>
      </w:r>
      <w:r w:rsidRPr="0073270B">
        <w:rPr>
          <w:rFonts w:asciiTheme="majorBidi" w:hAnsiTheme="majorBidi" w:cstheme="majorBidi"/>
        </w:rPr>
        <w:t xml:space="preserve"> </w:t>
      </w:r>
      <w:r w:rsidR="00077244" w:rsidRPr="0073270B">
        <w:rPr>
          <w:rFonts w:asciiTheme="majorBidi" w:hAnsiTheme="majorBidi" w:cstheme="majorBidi"/>
        </w:rPr>
        <w:t>complémentaires, nous</w:t>
      </w:r>
      <w:r w:rsidRPr="0073270B">
        <w:rPr>
          <w:rFonts w:asciiTheme="majorBidi" w:hAnsiTheme="majorBidi" w:cstheme="majorBidi"/>
        </w:rPr>
        <w:t xml:space="preserve">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A15738" w:rsidRPr="00141622" w:rsidRDefault="00141622" w:rsidP="00A15738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C61C44" w:rsidRPr="00C61C44" w:rsidRDefault="00C61C44" w:rsidP="0014636C">
      <w:pPr>
        <w:rPr>
          <w:rFonts w:asciiTheme="majorBidi" w:hAnsiTheme="majorBidi"/>
          <w:lang w:val="fr-FR"/>
        </w:rPr>
      </w:pPr>
    </w:p>
    <w:sectPr w:rsidR="00C61C44" w:rsidRPr="00C61C44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A3" w:rsidRDefault="00574EA3" w:rsidP="00906470">
      <w:pPr>
        <w:spacing w:after="0" w:line="240" w:lineRule="auto"/>
      </w:pPr>
      <w:r>
        <w:separator/>
      </w:r>
    </w:p>
  </w:endnote>
  <w:endnote w:type="continuationSeparator" w:id="0">
    <w:p w:rsidR="00574EA3" w:rsidRDefault="00574EA3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9E7E3F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9E7E3F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51385E" w:rsidRPr="001650AB" w:rsidRDefault="0051385E" w:rsidP="0051385E">
    <w:pPr>
      <w:pStyle w:val="Pieddepage"/>
      <w:jc w:val="center"/>
      <w:rPr>
        <w:lang w:val="fr-FR"/>
      </w:rPr>
    </w:pPr>
    <w:r w:rsidRPr="001650AB">
      <w:rPr>
        <w:rFonts w:asciiTheme="majorBidi" w:hAnsiTheme="majorBidi"/>
        <w:sz w:val="20"/>
        <w:szCs w:val="20"/>
        <w:lang w:val="fr-FR"/>
      </w:rPr>
      <w:t xml:space="preserve">E-mail: </w:t>
    </w:r>
    <w:hyperlink r:id="rId1" w:history="1">
      <w:r w:rsidRPr="001650AB">
        <w:rPr>
          <w:rStyle w:val="Lienhypertexte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:rsidR="00D5657D" w:rsidRPr="001650AB" w:rsidRDefault="00D5657D" w:rsidP="0051385E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A3" w:rsidRDefault="00574EA3" w:rsidP="00906470">
      <w:pPr>
        <w:spacing w:after="0" w:line="240" w:lineRule="auto"/>
      </w:pPr>
      <w:r>
        <w:separator/>
      </w:r>
    </w:p>
  </w:footnote>
  <w:footnote w:type="continuationSeparator" w:id="0">
    <w:p w:rsidR="00574EA3" w:rsidRDefault="00574EA3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9E7E3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9E7E3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A15738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9E7E3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Pr="00D42D17" w:rsidRDefault="00753C66" w:rsidP="0051385E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WINDI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1449"/>
    <w:rsid w:val="00021B00"/>
    <w:rsid w:val="00022169"/>
    <w:rsid w:val="00024BC1"/>
    <w:rsid w:val="00025465"/>
    <w:rsid w:val="00057D30"/>
    <w:rsid w:val="00071868"/>
    <w:rsid w:val="00071B81"/>
    <w:rsid w:val="000746D6"/>
    <w:rsid w:val="00076C98"/>
    <w:rsid w:val="00077244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1622"/>
    <w:rsid w:val="00145306"/>
    <w:rsid w:val="0014636C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D1E87"/>
    <w:rsid w:val="001E4021"/>
    <w:rsid w:val="001F702C"/>
    <w:rsid w:val="00203D4A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67787"/>
    <w:rsid w:val="00282392"/>
    <w:rsid w:val="00283683"/>
    <w:rsid w:val="00283BAE"/>
    <w:rsid w:val="002908B3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263C3"/>
    <w:rsid w:val="00340974"/>
    <w:rsid w:val="0034365F"/>
    <w:rsid w:val="00351416"/>
    <w:rsid w:val="0035661C"/>
    <w:rsid w:val="003625E4"/>
    <w:rsid w:val="00362F2F"/>
    <w:rsid w:val="003647EF"/>
    <w:rsid w:val="00364CB4"/>
    <w:rsid w:val="003761AB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92CD4"/>
    <w:rsid w:val="004A0FE9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74EA3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5FD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5F16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2B8F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D6D61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E7E3F"/>
    <w:rsid w:val="009F4B6B"/>
    <w:rsid w:val="00A012F0"/>
    <w:rsid w:val="00A012FD"/>
    <w:rsid w:val="00A01731"/>
    <w:rsid w:val="00A04096"/>
    <w:rsid w:val="00A0463E"/>
    <w:rsid w:val="00A15738"/>
    <w:rsid w:val="00A1796D"/>
    <w:rsid w:val="00A26800"/>
    <w:rsid w:val="00A42BAB"/>
    <w:rsid w:val="00A463EB"/>
    <w:rsid w:val="00A53470"/>
    <w:rsid w:val="00A5681D"/>
    <w:rsid w:val="00A60E61"/>
    <w:rsid w:val="00A624AE"/>
    <w:rsid w:val="00A8056A"/>
    <w:rsid w:val="00A8210C"/>
    <w:rsid w:val="00A84FB8"/>
    <w:rsid w:val="00A94CC5"/>
    <w:rsid w:val="00A96D2A"/>
    <w:rsid w:val="00AA656B"/>
    <w:rsid w:val="00AA69A3"/>
    <w:rsid w:val="00AC4524"/>
    <w:rsid w:val="00AD1F6B"/>
    <w:rsid w:val="00AD5DEC"/>
    <w:rsid w:val="00AF78FE"/>
    <w:rsid w:val="00B054FF"/>
    <w:rsid w:val="00B16024"/>
    <w:rsid w:val="00B20AE5"/>
    <w:rsid w:val="00B3256F"/>
    <w:rsid w:val="00B33619"/>
    <w:rsid w:val="00B3481F"/>
    <w:rsid w:val="00B36C32"/>
    <w:rsid w:val="00B572F8"/>
    <w:rsid w:val="00B650A7"/>
    <w:rsid w:val="00B71A28"/>
    <w:rsid w:val="00B86F0F"/>
    <w:rsid w:val="00B927AB"/>
    <w:rsid w:val="00B93D79"/>
    <w:rsid w:val="00BA6134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1C44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E2549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72091"/>
    <w:rsid w:val="00D80AE2"/>
    <w:rsid w:val="00D841F4"/>
    <w:rsid w:val="00D87033"/>
    <w:rsid w:val="00D977BC"/>
    <w:rsid w:val="00DA51D6"/>
    <w:rsid w:val="00DB2E02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B6B13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EF7C3C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074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  <w:style w:type="paragraph" w:customStyle="1" w:styleId="v1msonormal">
    <w:name w:val="v1msonormal"/>
    <w:basedOn w:val="Normal"/>
    <w:rsid w:val="003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434B69-C7C2-463C-A130-B1460F68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18012-EXP : EXPERTISE TECHNIQUE DE L’ECOLE PRIMAIRE ACADEMIE DES ELITES.</vt:lpstr>
      <vt:lpstr>18012-EXP : EXPERTISE TECHNIQUE DE L’ECOLE PRIMAIRE ACADEMIE DES ELITES.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22</cp:revision>
  <cp:lastPrinted>2021-09-27T09:55:00Z</cp:lastPrinted>
  <dcterms:created xsi:type="dcterms:W3CDTF">2021-03-08T14:06:00Z</dcterms:created>
  <dcterms:modified xsi:type="dcterms:W3CDTF">2021-09-27T14:10:00Z</dcterms:modified>
</cp:coreProperties>
</file>